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0F" w:rsidRDefault="005C510F" w:rsidP="00C52FD4">
      <w:pPr>
        <w:widowControl w:val="0"/>
        <w:autoSpaceDE w:val="0"/>
        <w:autoSpaceDN w:val="0"/>
        <w:adjustRightInd w:val="0"/>
        <w:spacing w:after="0" w:line="240" w:lineRule="auto"/>
        <w:ind w:firstLineChars="200" w:firstLine="420"/>
        <w:rPr>
          <w:rFonts w:asciiTheme="majorEastAsia" w:hAnsiTheme="majorEastAsia" w:cs="ＭＳ明朝"/>
          <w:sz w:val="21"/>
          <w:szCs w:val="21"/>
          <w:lang w:eastAsia="ja-JP" w:bidi="ar-SA"/>
        </w:rPr>
      </w:pPr>
    </w:p>
    <w:p w:rsidR="005C510F" w:rsidRDefault="005873D2" w:rsidP="005C510F">
      <w:pPr>
        <w:pStyle w:val="af5"/>
        <w:ind w:leftChars="126" w:left="805" w:hangingChars="200" w:hanging="52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5C510F">
        <w:rPr>
          <w:rFonts w:ascii="ＭＳ ゴシック" w:eastAsia="ＭＳ ゴシック" w:hAnsi="ＭＳ ゴシック" w:hint="eastAsia"/>
        </w:rPr>
        <w:t>日</w:t>
      </w:r>
    </w:p>
    <w:p w:rsidR="005C510F" w:rsidRDefault="005C510F" w:rsidP="005C510F">
      <w:pPr>
        <w:pStyle w:val="af5"/>
        <w:ind w:leftChars="126" w:left="805" w:hangingChars="200" w:hanging="528"/>
        <w:jc w:val="right"/>
        <w:rPr>
          <w:rFonts w:ascii="ＭＳ ゴシック" w:eastAsia="ＭＳ ゴシック" w:hAnsi="ＭＳ ゴシック"/>
        </w:rPr>
      </w:pP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湘南モノレール株式会社</w:t>
      </w:r>
    </w:p>
    <w:p w:rsidR="005C510F" w:rsidRDefault="005C510F" w:rsidP="00707574">
      <w:pPr>
        <w:pStyle w:val="af5"/>
        <w:ind w:firstLineChars="300" w:firstLine="7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運　輸　部　</w:t>
      </w:r>
      <w:r w:rsidR="00707574">
        <w:rPr>
          <w:rFonts w:ascii="ＭＳ ゴシック" w:eastAsia="ＭＳ ゴシック" w:hAnsi="ＭＳ ゴシック" w:hint="eastAsia"/>
        </w:rPr>
        <w:t>御中</w:t>
      </w: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</w:p>
    <w:p w:rsidR="00707574" w:rsidRDefault="00AA6979" w:rsidP="00707574">
      <w:pPr>
        <w:pStyle w:val="af5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 w:rsidR="005873D2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5C510F">
        <w:rPr>
          <w:rFonts w:ascii="ＭＳ ゴシック" w:eastAsia="ＭＳ ゴシック" w:hAnsi="ＭＳ ゴシック" w:hint="eastAsia"/>
          <w:lang w:eastAsia="zh-TW"/>
        </w:rPr>
        <w:t>申</w:t>
      </w:r>
      <w:r>
        <w:rPr>
          <w:rFonts w:ascii="ＭＳ ゴシック" w:eastAsia="ＭＳ ゴシック" w:hAnsi="ＭＳ ゴシック" w:hint="eastAsia"/>
        </w:rPr>
        <w:t xml:space="preserve">　</w:t>
      </w:r>
      <w:r w:rsidR="005C510F">
        <w:rPr>
          <w:rFonts w:ascii="ＭＳ ゴシック" w:eastAsia="ＭＳ ゴシック" w:hAnsi="ＭＳ ゴシック" w:hint="eastAsia"/>
          <w:lang w:eastAsia="zh-TW"/>
        </w:rPr>
        <w:t>込</w:t>
      </w:r>
      <w:r>
        <w:rPr>
          <w:rFonts w:ascii="ＭＳ ゴシック" w:eastAsia="ＭＳ ゴシック" w:hAnsi="ＭＳ ゴシック" w:hint="eastAsia"/>
        </w:rPr>
        <w:t xml:space="preserve">　</w:t>
      </w:r>
      <w:r w:rsidR="005C510F">
        <w:rPr>
          <w:rFonts w:ascii="ＭＳ ゴシック" w:eastAsia="ＭＳ ゴシック" w:hAnsi="ＭＳ ゴシック" w:hint="eastAsia"/>
          <w:lang w:eastAsia="zh-TW"/>
        </w:rPr>
        <w:t xml:space="preserve">者　</w:t>
      </w:r>
    </w:p>
    <w:p w:rsidR="005C510F" w:rsidRDefault="005C510F" w:rsidP="00707574">
      <w:pPr>
        <w:pStyle w:val="af5"/>
        <w:ind w:firstLineChars="1500" w:firstLine="3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氏　名</w:t>
      </w:r>
      <w:r>
        <w:rPr>
          <w:rFonts w:ascii="ＭＳ ゴシック" w:eastAsia="ＭＳ ゴシック" w:hAnsi="ＭＳ ゴシック" w:hint="eastAsia"/>
        </w:rPr>
        <w:t>(団体の場合、団体名と代表者名)</w:t>
      </w:r>
    </w:p>
    <w:p w:rsidR="005C510F" w:rsidRDefault="005C510F" w:rsidP="00707574">
      <w:pPr>
        <w:pStyle w:val="af5"/>
        <w:rPr>
          <w:rFonts w:ascii="ＭＳ ゴシック" w:eastAsia="ＭＳ ゴシック" w:hAnsi="ＭＳ ゴシック"/>
          <w:w w:val="50"/>
          <w:u w:val="single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  <w:r w:rsidR="0070757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w w:val="50"/>
          <w:u w:val="single"/>
        </w:rPr>
        <w:t xml:space="preserve">　　　　　　　　　　　　　　　　　　　　　　　　　</w:t>
      </w:r>
      <w:r w:rsidR="00707574">
        <w:rPr>
          <w:rFonts w:ascii="ＭＳ ゴシック" w:eastAsia="ＭＳ ゴシック" w:hAnsi="ＭＳ ゴシック" w:hint="eastAsia"/>
          <w:w w:val="5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w w:val="50"/>
          <w:u w:val="single"/>
        </w:rPr>
        <w:t xml:space="preserve">　　　　</w:t>
      </w:r>
      <w:r w:rsidR="00707574">
        <w:rPr>
          <w:rFonts w:ascii="ＭＳ ゴシック" w:eastAsia="ＭＳ ゴシック" w:hAnsi="ＭＳ ゴシック" w:hint="eastAsia"/>
          <w:w w:val="50"/>
          <w:u w:val="single"/>
        </w:rPr>
        <w:t xml:space="preserve">　</w:t>
      </w:r>
      <w:r w:rsidR="005873D2">
        <w:rPr>
          <w:rFonts w:ascii="ＭＳ ゴシック" w:eastAsia="ＭＳ ゴシック" w:hAnsi="ＭＳ ゴシック" w:hint="eastAsia"/>
          <w:w w:val="50"/>
          <w:u w:val="single"/>
        </w:rPr>
        <w:t xml:space="preserve">　　 </w:t>
      </w:r>
    </w:p>
    <w:p w:rsidR="00707574" w:rsidRDefault="00707574" w:rsidP="00707574">
      <w:pPr>
        <w:pStyle w:val="af5"/>
        <w:ind w:firstLineChars="1600" w:firstLine="4224"/>
        <w:rPr>
          <w:rFonts w:ascii="ＭＳ ゴシック" w:eastAsia="ＭＳ ゴシック" w:hAnsi="ＭＳ ゴシック"/>
          <w:w w:val="50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住　所　　　　　　　　　　　　　　　</w:t>
      </w:r>
    </w:p>
    <w:p w:rsidR="005C510F" w:rsidRPr="00707574" w:rsidRDefault="005C510F" w:rsidP="00707574">
      <w:pPr>
        <w:pStyle w:val="af5"/>
        <w:ind w:firstLineChars="1600" w:firstLine="4224"/>
        <w:rPr>
          <w:rFonts w:ascii="ＭＳ ゴシック" w:eastAsia="ＭＳ ゴシック" w:hAnsi="ＭＳ ゴシック"/>
          <w:w w:val="50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電　話　　　　　　　　　　　　　　　</w:t>
      </w:r>
    </w:p>
    <w:p w:rsidR="005C510F" w:rsidRDefault="005C510F" w:rsidP="005C510F">
      <w:pPr>
        <w:pStyle w:val="af5"/>
        <w:rPr>
          <w:rFonts w:ascii="ＭＳ 明朝" w:hAnsi="ＭＳ 明朝"/>
        </w:rPr>
      </w:pPr>
    </w:p>
    <w:p w:rsidR="005C510F" w:rsidRPr="005873D2" w:rsidRDefault="005C510F" w:rsidP="005C510F">
      <w:pPr>
        <w:pStyle w:val="af5"/>
        <w:jc w:val="center"/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</w:pPr>
      <w:r w:rsidRPr="005873D2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Ｈｏｍｅギャラリー使用申込書</w:t>
      </w:r>
    </w:p>
    <w:p w:rsidR="005873D2" w:rsidRPr="005873D2" w:rsidRDefault="005873D2" w:rsidP="005C510F">
      <w:pPr>
        <w:pStyle w:val="af5"/>
        <w:jc w:val="center"/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</w:pPr>
    </w:p>
    <w:tbl>
      <w:tblPr>
        <w:tblW w:w="985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1"/>
        <w:gridCol w:w="7174"/>
      </w:tblGrid>
      <w:tr w:rsidR="005C510F" w:rsidTr="005873D2">
        <w:trPr>
          <w:trHeight w:val="106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使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用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期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間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6F4781">
            <w:pPr>
              <w:pStyle w:val="af5"/>
              <w:ind w:firstLineChars="100" w:firstLine="264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日～　</w:t>
            </w:r>
            <w:r w:rsidR="004A515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C510F"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</w:t>
            </w:r>
          </w:p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（搬入・搬出日を含む）</w:t>
            </w:r>
          </w:p>
        </w:tc>
      </w:tr>
      <w:tr w:rsidR="005C510F" w:rsidTr="005873D2">
        <w:trPr>
          <w:trHeight w:val="8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使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用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目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的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F" w:rsidRDefault="005C510F">
            <w:pPr>
              <w:pStyle w:val="af5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C510F" w:rsidTr="005873D2">
        <w:trPr>
          <w:trHeight w:val="9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展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示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品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概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要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F" w:rsidRDefault="005C510F">
            <w:pPr>
              <w:pStyle w:val="af5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C510F" w:rsidTr="005873D2">
        <w:trPr>
          <w:trHeight w:val="14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使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用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条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件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F" w:rsidRDefault="005C510F" w:rsidP="00707574">
            <w:pPr>
              <w:pStyle w:val="af5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搬入・搬出および使用期間中の展示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物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の管理は、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全て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申込者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にて行</w:t>
            </w:r>
            <w:r w:rsidR="005873D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い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期間終了後は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原状回復をした上で、</w:t>
            </w:r>
            <w:r w:rsidR="005873D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速やかに撤去してください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。</w:t>
            </w:r>
          </w:p>
          <w:p w:rsidR="005C510F" w:rsidRDefault="00707574" w:rsidP="00707574">
            <w:pPr>
              <w:pStyle w:val="af5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当施設を</w:t>
            </w:r>
            <w:r w:rsidR="005C510F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破損させた場合、損害賠償を請求する場合が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ございます</w:t>
            </w:r>
            <w:r w:rsidR="005C510F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。</w:t>
            </w:r>
          </w:p>
          <w:p w:rsidR="005C510F" w:rsidRDefault="005C510F" w:rsidP="00707574">
            <w:pPr>
              <w:pStyle w:val="af5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展示物の破損・盗難について</w:t>
            </w:r>
            <w:r w:rsidR="004A515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、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湘南モノレール株式会社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は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一切</w:t>
            </w:r>
            <w:r w:rsidR="004A515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責任</w:t>
            </w:r>
            <w:r w:rsidR="00707574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を</w:t>
            </w:r>
            <w:r w:rsidR="005873D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負いません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。</w:t>
            </w:r>
          </w:p>
        </w:tc>
      </w:tr>
    </w:tbl>
    <w:p w:rsidR="005C510F" w:rsidRDefault="005C510F" w:rsidP="005C510F">
      <w:pPr>
        <w:pStyle w:val="af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85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2240"/>
        <w:gridCol w:w="435"/>
        <w:gridCol w:w="2253"/>
        <w:gridCol w:w="3136"/>
      </w:tblGrid>
      <w:tr w:rsidR="005C510F" w:rsidTr="005873D2">
        <w:trPr>
          <w:trHeight w:val="172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受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付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F" w:rsidRDefault="005C510F">
            <w:pPr>
              <w:pStyle w:val="af5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10F" w:rsidRDefault="005C510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</w:t>
            </w:r>
            <w:r w:rsidR="00AA697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り</w:t>
            </w:r>
            <w:r w:rsidR="00AA697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扱</w:t>
            </w:r>
            <w:r w:rsidR="00AA697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い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F" w:rsidRDefault="005C510F" w:rsidP="00E135F4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承　認</w:t>
            </w:r>
          </w:p>
          <w:p w:rsidR="005C510F" w:rsidRDefault="005C510F">
            <w:pPr>
              <w:ind w:firstLineChars="200" w:firstLine="480"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非　承　認</w:t>
            </w:r>
          </w:p>
        </w:tc>
      </w:tr>
    </w:tbl>
    <w:p w:rsidR="005C510F" w:rsidRDefault="005C510F" w:rsidP="005C51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hAnsiTheme="majorEastAsia" w:cs="ＭＳ明朝"/>
          <w:sz w:val="21"/>
          <w:szCs w:val="21"/>
          <w:lang w:eastAsia="ja-JP" w:bidi="ar-SA"/>
        </w:rPr>
      </w:pPr>
    </w:p>
    <w:p w:rsidR="00207E70" w:rsidRPr="00FA77D3" w:rsidRDefault="00207E70" w:rsidP="005C51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hAnsiTheme="majorEastAsia" w:cs="ＭＳ明朝" w:hint="eastAsia"/>
          <w:sz w:val="21"/>
          <w:szCs w:val="21"/>
          <w:lang w:eastAsia="ja-JP" w:bidi="ar-SA"/>
        </w:rPr>
      </w:pPr>
      <w:bookmarkStart w:id="0" w:name="_GoBack"/>
      <w:bookmarkEnd w:id="0"/>
    </w:p>
    <w:sectPr w:rsidR="00207E70" w:rsidRPr="00FA77D3" w:rsidSect="00FA77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2B" w:rsidRDefault="0030262B" w:rsidP="005C510F">
      <w:pPr>
        <w:spacing w:after="0" w:line="240" w:lineRule="auto"/>
      </w:pPr>
      <w:r>
        <w:separator/>
      </w:r>
    </w:p>
  </w:endnote>
  <w:endnote w:type="continuationSeparator" w:id="0">
    <w:p w:rsidR="0030262B" w:rsidRDefault="0030262B" w:rsidP="005C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2B" w:rsidRDefault="0030262B" w:rsidP="005C510F">
      <w:pPr>
        <w:spacing w:after="0" w:line="240" w:lineRule="auto"/>
      </w:pPr>
      <w:r>
        <w:separator/>
      </w:r>
    </w:p>
  </w:footnote>
  <w:footnote w:type="continuationSeparator" w:id="0">
    <w:p w:rsidR="0030262B" w:rsidRDefault="0030262B" w:rsidP="005C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CA3"/>
    <w:multiLevelType w:val="hybridMultilevel"/>
    <w:tmpl w:val="F9107FD2"/>
    <w:lvl w:ilvl="0" w:tplc="260275A8">
      <w:start w:val="1"/>
      <w:numFmt w:val="decimal"/>
      <w:lvlText w:val="%1."/>
      <w:lvlJc w:val="left"/>
      <w:pPr>
        <w:ind w:left="420" w:hanging="420"/>
      </w:pPr>
      <w:rPr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2C"/>
    <w:rsid w:val="00003A11"/>
    <w:rsid w:val="000147A3"/>
    <w:rsid w:val="00051407"/>
    <w:rsid w:val="00065373"/>
    <w:rsid w:val="000D526F"/>
    <w:rsid w:val="00126CEE"/>
    <w:rsid w:val="001C7129"/>
    <w:rsid w:val="00207E70"/>
    <w:rsid w:val="00251DAD"/>
    <w:rsid w:val="0029521E"/>
    <w:rsid w:val="002A4A0B"/>
    <w:rsid w:val="0030262B"/>
    <w:rsid w:val="0032408B"/>
    <w:rsid w:val="00362C4F"/>
    <w:rsid w:val="004A515C"/>
    <w:rsid w:val="005653DE"/>
    <w:rsid w:val="005873D2"/>
    <w:rsid w:val="005C510F"/>
    <w:rsid w:val="0065575D"/>
    <w:rsid w:val="006C0F0B"/>
    <w:rsid w:val="006F4781"/>
    <w:rsid w:val="00707574"/>
    <w:rsid w:val="007E60E1"/>
    <w:rsid w:val="008F352C"/>
    <w:rsid w:val="00A37523"/>
    <w:rsid w:val="00A945F7"/>
    <w:rsid w:val="00AA330C"/>
    <w:rsid w:val="00AA6979"/>
    <w:rsid w:val="00BA121F"/>
    <w:rsid w:val="00C52FD4"/>
    <w:rsid w:val="00C56ADB"/>
    <w:rsid w:val="00CE7F00"/>
    <w:rsid w:val="00D60DDD"/>
    <w:rsid w:val="00D70AC7"/>
    <w:rsid w:val="00E135F4"/>
    <w:rsid w:val="00FA0316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E013B6-1733-4BA2-AAC2-37E1ABB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1E"/>
  </w:style>
  <w:style w:type="paragraph" w:styleId="1">
    <w:name w:val="heading 1"/>
    <w:basedOn w:val="a"/>
    <w:next w:val="a"/>
    <w:link w:val="10"/>
    <w:uiPriority w:val="9"/>
    <w:qFormat/>
    <w:rsid w:val="002952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2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2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2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2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2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2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2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2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521E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9521E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9521E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521E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9521E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952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952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9521E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9521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52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9521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521E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9521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521E"/>
    <w:rPr>
      <w:b/>
      <w:bCs/>
    </w:rPr>
  </w:style>
  <w:style w:type="character" w:styleId="a8">
    <w:name w:val="Emphasis"/>
    <w:uiPriority w:val="20"/>
    <w:qFormat/>
    <w:rsid w:val="0029521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521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521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9521E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9521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952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9521E"/>
    <w:rPr>
      <w:i/>
      <w:iCs/>
    </w:rPr>
  </w:style>
  <w:style w:type="character" w:styleId="ad">
    <w:name w:val="Subtle Emphasis"/>
    <w:uiPriority w:val="19"/>
    <w:qFormat/>
    <w:rsid w:val="0029521E"/>
    <w:rPr>
      <w:i/>
      <w:iCs/>
    </w:rPr>
  </w:style>
  <w:style w:type="character" w:styleId="23">
    <w:name w:val="Intense Emphasis"/>
    <w:uiPriority w:val="21"/>
    <w:qFormat/>
    <w:rsid w:val="0029521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9521E"/>
    <w:rPr>
      <w:smallCaps/>
    </w:rPr>
  </w:style>
  <w:style w:type="character" w:styleId="24">
    <w:name w:val="Intense Reference"/>
    <w:uiPriority w:val="32"/>
    <w:qFormat/>
    <w:rsid w:val="0029521E"/>
    <w:rPr>
      <w:b/>
      <w:bCs/>
      <w:smallCaps/>
    </w:rPr>
  </w:style>
  <w:style w:type="character" w:styleId="af">
    <w:name w:val="Book Title"/>
    <w:basedOn w:val="a0"/>
    <w:uiPriority w:val="33"/>
    <w:qFormat/>
    <w:rsid w:val="0029521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9521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C510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C510F"/>
  </w:style>
  <w:style w:type="paragraph" w:styleId="af3">
    <w:name w:val="footer"/>
    <w:basedOn w:val="a"/>
    <w:link w:val="af4"/>
    <w:uiPriority w:val="99"/>
    <w:unhideWhenUsed/>
    <w:rsid w:val="005C51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C510F"/>
  </w:style>
  <w:style w:type="paragraph" w:customStyle="1" w:styleId="af5">
    <w:name w:val="一太郎"/>
    <w:rsid w:val="005C510F"/>
    <w:pPr>
      <w:widowControl w:val="0"/>
      <w:wordWrap w:val="0"/>
      <w:autoSpaceDE w:val="0"/>
      <w:autoSpaceDN w:val="0"/>
      <w:adjustRightInd w:val="0"/>
      <w:spacing w:after="0" w:line="369" w:lineRule="exact"/>
      <w:jc w:val="both"/>
    </w:pPr>
    <w:rPr>
      <w:rFonts w:ascii="Century" w:eastAsia="ＭＳ 明朝" w:hAnsi="Century" w:cs="ＭＳ 明朝"/>
      <w:spacing w:val="12"/>
      <w:sz w:val="24"/>
      <w:szCs w:val="24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CE7F00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E7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smr-m</cp:lastModifiedBy>
  <cp:revision>2</cp:revision>
  <cp:lastPrinted>2019-06-10T04:27:00Z</cp:lastPrinted>
  <dcterms:created xsi:type="dcterms:W3CDTF">2019-06-10T04:36:00Z</dcterms:created>
  <dcterms:modified xsi:type="dcterms:W3CDTF">2019-06-10T04:36:00Z</dcterms:modified>
</cp:coreProperties>
</file>